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2B" w:rsidRPr="00D01462" w:rsidRDefault="00C4542B" w:rsidP="00D973FF">
      <w:pPr>
        <w:tabs>
          <w:tab w:val="left" w:pos="1985"/>
        </w:tabs>
        <w:jc w:val="center"/>
        <w:rPr>
          <w:rFonts w:ascii="Calibri" w:hAnsi="Calibri"/>
          <w:b/>
          <w:lang w:eastAsia="uk-UA"/>
        </w:rPr>
      </w:pPr>
      <w:r w:rsidRPr="00DA2B57">
        <w:rPr>
          <w:rFonts w:ascii="Lucida Calligraphy" w:hAnsi="Lucida Calligraphy"/>
          <w:b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C4542B" w:rsidRPr="00D01462" w:rsidRDefault="00C4542B" w:rsidP="00D973FF">
      <w:pPr>
        <w:tabs>
          <w:tab w:val="left" w:pos="1985"/>
        </w:tabs>
        <w:jc w:val="center"/>
        <w:rPr>
          <w:rFonts w:ascii="Calibri" w:hAnsi="Calibri"/>
          <w:b/>
        </w:rPr>
      </w:pPr>
    </w:p>
    <w:p w:rsidR="00C4542B" w:rsidRDefault="00C4542B" w:rsidP="00C64180">
      <w:pPr>
        <w:pStyle w:val="Heading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4542B" w:rsidRDefault="00C4542B" w:rsidP="00C6418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C4542B" w:rsidRDefault="00C4542B" w:rsidP="00C641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542B" w:rsidRDefault="00C4542B" w:rsidP="00C6418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>2024                                                                                       м. Кагарлик</w:t>
      </w:r>
    </w:p>
    <w:p w:rsidR="00C4542B" w:rsidRPr="00C64180" w:rsidRDefault="00C4542B" w:rsidP="007C1DC9">
      <w:pPr>
        <w:jc w:val="both"/>
        <w:rPr>
          <w:b/>
          <w:sz w:val="28"/>
          <w:szCs w:val="28"/>
        </w:rPr>
      </w:pPr>
    </w:p>
    <w:p w:rsidR="00C4542B" w:rsidRDefault="00C4542B" w:rsidP="00322519">
      <w:pPr>
        <w:jc w:val="both"/>
        <w:rPr>
          <w:b/>
          <w:color w:val="000000"/>
        </w:rPr>
      </w:pPr>
      <w:r w:rsidRPr="001A5D73">
        <w:rPr>
          <w:b/>
        </w:rPr>
        <w:t xml:space="preserve">         Про надання  </w:t>
      </w:r>
      <w:r w:rsidRPr="001A5D73">
        <w:rPr>
          <w:b/>
          <w:color w:val="000000"/>
        </w:rPr>
        <w:t xml:space="preserve">Петренку Андрію Григоровичу </w:t>
      </w:r>
      <w:r w:rsidRPr="001A5D73">
        <w:rPr>
          <w:b/>
        </w:rPr>
        <w:t xml:space="preserve"> в  оренду земельні ділянки </w:t>
      </w:r>
      <w:r w:rsidRPr="001A5D73">
        <w:rPr>
          <w:b/>
          <w:color w:val="000000"/>
        </w:rPr>
        <w:t>для  іншого сільськогосподарського призначення в  с.Шпендівка, вул. Центральна,146а,147а,147б,  на території  Кагарлицької</w:t>
      </w:r>
      <w:r w:rsidRPr="001A5D73">
        <w:rPr>
          <w:b/>
        </w:rPr>
        <w:t xml:space="preserve"> </w:t>
      </w:r>
      <w:r w:rsidRPr="001A5D73">
        <w:rPr>
          <w:b/>
          <w:color w:val="000000"/>
        </w:rPr>
        <w:t>міської територіальної громади (</w:t>
      </w:r>
      <w:bookmarkStart w:id="0" w:name="_GoBack"/>
      <w:bookmarkEnd w:id="0"/>
      <w:r w:rsidRPr="001A5D73">
        <w:rPr>
          <w:b/>
          <w:color w:val="000000"/>
        </w:rPr>
        <w:t xml:space="preserve"> 0,0565га, 0,3707га,0,1294га )</w:t>
      </w:r>
    </w:p>
    <w:p w:rsidR="00C4542B" w:rsidRPr="001A5D73" w:rsidRDefault="00C4542B" w:rsidP="00322519">
      <w:pPr>
        <w:jc w:val="both"/>
        <w:rPr>
          <w:b/>
        </w:rPr>
      </w:pPr>
    </w:p>
    <w:p w:rsidR="00C4542B" w:rsidRDefault="00C4542B" w:rsidP="00F30C94">
      <w:pPr>
        <w:ind w:firstLine="993"/>
        <w:jc w:val="both"/>
        <w:rPr>
          <w:b/>
        </w:rPr>
      </w:pPr>
      <w:r w:rsidRPr="001A5D73">
        <w:rPr>
          <w:color w:val="000000"/>
        </w:rPr>
        <w:t xml:space="preserve">      Розглянувши клопотання  Петренка Андрія Григоровича ( с.Шпендівка вул.Поповича, 10) щодо передачі в оренду земельних ділянок  для іншого сільськогосподарського призначення, відповідно до ст. 12,93, 124,125,  Земельного кодексу України,  </w:t>
      </w:r>
      <w:r>
        <w:t xml:space="preserve">враховуючи рекомендації пропозиції </w:t>
      </w:r>
      <w:r>
        <w:rPr>
          <w:color w:val="000000"/>
        </w:rPr>
        <w:t>постійної комісії міської ради з питань земельних відносин, екології та природокористування</w:t>
      </w:r>
      <w:r>
        <w:t xml:space="preserve">, </w:t>
      </w:r>
      <w:r>
        <w:rPr>
          <w:b/>
        </w:rPr>
        <w:t>сесія міської ради вирішила:</w:t>
      </w:r>
    </w:p>
    <w:p w:rsidR="00C4542B" w:rsidRPr="001A5D73" w:rsidRDefault="00C4542B" w:rsidP="00F30C94">
      <w:pPr>
        <w:jc w:val="both"/>
        <w:rPr>
          <w:color w:val="000000"/>
        </w:rPr>
      </w:pPr>
      <w:r w:rsidRPr="001A5D73">
        <w:rPr>
          <w:color w:val="000000"/>
        </w:rPr>
        <w:t xml:space="preserve">1. Надати  </w:t>
      </w:r>
      <w:r w:rsidRPr="001A5D73">
        <w:rPr>
          <w:b/>
          <w:color w:val="000000"/>
        </w:rPr>
        <w:t xml:space="preserve">   Петренку Андрію Григоровичу</w:t>
      </w:r>
      <w:r w:rsidRPr="001A5D73">
        <w:rPr>
          <w:color w:val="000000"/>
        </w:rPr>
        <w:t xml:space="preserve">  в  оренду терміном  на</w:t>
      </w:r>
      <w:r>
        <w:rPr>
          <w:color w:val="000000"/>
        </w:rPr>
        <w:t xml:space="preserve">  </w:t>
      </w:r>
      <w:r w:rsidRPr="001A5D73">
        <w:rPr>
          <w:color w:val="000000"/>
        </w:rPr>
        <w:t xml:space="preserve"> 7        років земельні ділянки   для для іншого сільськогосподарського призначення, площею: </w:t>
      </w:r>
    </w:p>
    <w:p w:rsidR="00C4542B" w:rsidRPr="001A5D73" w:rsidRDefault="00C4542B" w:rsidP="00AC1158">
      <w:pPr>
        <w:ind w:firstLine="708"/>
        <w:jc w:val="both"/>
        <w:rPr>
          <w:color w:val="000000"/>
        </w:rPr>
      </w:pPr>
      <w:r w:rsidRPr="001A5D73">
        <w:rPr>
          <w:color w:val="000000"/>
        </w:rPr>
        <w:t xml:space="preserve">- </w:t>
      </w:r>
      <w:smartTag w:uri="urn:schemas-microsoft-com:office:smarttags" w:element="metricconverter">
        <w:smartTagPr>
          <w:attr w:name="ProductID" w:val="0,0565 га"/>
        </w:smartTagPr>
        <w:r w:rsidRPr="001A5D73">
          <w:rPr>
            <w:color w:val="000000"/>
          </w:rPr>
          <w:t>0,0565</w:t>
        </w:r>
        <w:r>
          <w:rPr>
            <w:color w:val="000000"/>
          </w:rPr>
          <w:t xml:space="preserve"> </w:t>
        </w:r>
        <w:r w:rsidRPr="001A5D73">
          <w:rPr>
            <w:color w:val="000000"/>
          </w:rPr>
          <w:t>га</w:t>
        </w:r>
      </w:smartTag>
      <w:r w:rsidRPr="001A5D73">
        <w:rPr>
          <w:color w:val="000000"/>
        </w:rPr>
        <w:t xml:space="preserve"> </w:t>
      </w:r>
      <w:r w:rsidRPr="001A5D73">
        <w:t>(кадастровий номер 3222289001:01:309:0013)  с.</w:t>
      </w:r>
      <w:r w:rsidRPr="001A5D73">
        <w:rPr>
          <w:color w:val="000000"/>
        </w:rPr>
        <w:t xml:space="preserve">  Шпендівка, вул. Центральна, 146а;</w:t>
      </w:r>
    </w:p>
    <w:p w:rsidR="00C4542B" w:rsidRPr="001A5D73" w:rsidRDefault="00C4542B" w:rsidP="002C015E">
      <w:pPr>
        <w:ind w:firstLine="708"/>
        <w:jc w:val="both"/>
        <w:rPr>
          <w:color w:val="000000"/>
        </w:rPr>
      </w:pPr>
      <w:r w:rsidRPr="001A5D73">
        <w:rPr>
          <w:color w:val="000000"/>
        </w:rPr>
        <w:t xml:space="preserve">- </w:t>
      </w:r>
      <w:smartTag w:uri="urn:schemas-microsoft-com:office:smarttags" w:element="metricconverter">
        <w:smartTagPr>
          <w:attr w:name="ProductID" w:val="0,3707 га"/>
        </w:smartTagPr>
        <w:r w:rsidRPr="001A5D73">
          <w:rPr>
            <w:color w:val="000000"/>
          </w:rPr>
          <w:t>0,3707</w:t>
        </w:r>
        <w:r>
          <w:rPr>
            <w:color w:val="000000"/>
          </w:rPr>
          <w:t xml:space="preserve"> </w:t>
        </w:r>
        <w:r w:rsidRPr="001A5D73">
          <w:rPr>
            <w:color w:val="000000"/>
          </w:rPr>
          <w:t>га</w:t>
        </w:r>
      </w:smartTag>
      <w:r w:rsidRPr="001A5D73">
        <w:rPr>
          <w:color w:val="000000"/>
        </w:rPr>
        <w:t xml:space="preserve"> (</w:t>
      </w:r>
      <w:r w:rsidRPr="001A5D73">
        <w:t>кадастровий номер 3222289001:01:309:0014)  с.</w:t>
      </w:r>
      <w:r w:rsidRPr="001A5D73">
        <w:rPr>
          <w:color w:val="000000"/>
        </w:rPr>
        <w:t xml:space="preserve">  Шпендівка, вул. Центральна, 147а;</w:t>
      </w:r>
    </w:p>
    <w:p w:rsidR="00C4542B" w:rsidRPr="001A5D73" w:rsidRDefault="00C4542B" w:rsidP="002C015E">
      <w:pPr>
        <w:ind w:firstLine="708"/>
        <w:jc w:val="both"/>
        <w:rPr>
          <w:color w:val="000000"/>
        </w:rPr>
      </w:pPr>
      <w:r w:rsidRPr="001A5D73">
        <w:rPr>
          <w:color w:val="000000"/>
        </w:rPr>
        <w:t xml:space="preserve">- </w:t>
      </w:r>
      <w:smartTag w:uri="urn:schemas-microsoft-com:office:smarttags" w:element="metricconverter">
        <w:smartTagPr>
          <w:attr w:name="ProductID" w:val="0,1294 га"/>
        </w:smartTagPr>
        <w:r w:rsidRPr="001A5D73">
          <w:rPr>
            <w:color w:val="000000"/>
          </w:rPr>
          <w:t>0,1294</w:t>
        </w:r>
        <w:r>
          <w:rPr>
            <w:color w:val="000000"/>
          </w:rPr>
          <w:t xml:space="preserve"> </w:t>
        </w:r>
        <w:r w:rsidRPr="001A5D73">
          <w:rPr>
            <w:color w:val="000000"/>
          </w:rPr>
          <w:t>га</w:t>
        </w:r>
      </w:smartTag>
      <w:r w:rsidRPr="001A5D73">
        <w:t>(кадастровий номер 3222289001:01:309:0015)  с.</w:t>
      </w:r>
      <w:r w:rsidRPr="001A5D73">
        <w:rPr>
          <w:color w:val="000000"/>
        </w:rPr>
        <w:t xml:space="preserve">  Шпендівка, вул. Центральна, 147б,на території Кагарлицької міської територіальної громади.</w:t>
      </w:r>
    </w:p>
    <w:p w:rsidR="00C4542B" w:rsidRPr="001A5D73" w:rsidRDefault="00C4542B" w:rsidP="002C015E">
      <w:pPr>
        <w:ind w:firstLine="708"/>
        <w:jc w:val="both"/>
        <w:rPr>
          <w:color w:val="000000"/>
        </w:rPr>
      </w:pPr>
      <w:r w:rsidRPr="001A5D73">
        <w:rPr>
          <w:color w:val="000000"/>
        </w:rPr>
        <w:t>2. Встановити розмір  орендної плати  за земельні ділянки:</w:t>
      </w:r>
    </w:p>
    <w:p w:rsidR="00C4542B" w:rsidRPr="001A5D73" w:rsidRDefault="00C4542B" w:rsidP="002C015E">
      <w:pPr>
        <w:ind w:firstLine="708"/>
        <w:jc w:val="both"/>
        <w:rPr>
          <w:color w:val="000000"/>
        </w:rPr>
      </w:pPr>
      <w:r w:rsidRPr="001A5D73">
        <w:rPr>
          <w:color w:val="000000"/>
        </w:rPr>
        <w:t xml:space="preserve">- 0,0565га - 167,5грн(сто шістдесят сім грн 50 коп.)(12% від НГО,яка становить 1394,45 грн); </w:t>
      </w:r>
    </w:p>
    <w:p w:rsidR="00C4542B" w:rsidRPr="001A5D73" w:rsidRDefault="00C4542B" w:rsidP="002C015E">
      <w:pPr>
        <w:ind w:firstLine="708"/>
        <w:jc w:val="both"/>
        <w:rPr>
          <w:color w:val="000000"/>
        </w:rPr>
      </w:pPr>
      <w:r w:rsidRPr="001A5D73">
        <w:rPr>
          <w:color w:val="000000"/>
        </w:rPr>
        <w:t>- 0,3707га - 1097,89 грн(одна тисяча дев’яносто сім грн. 89 коп)(12% від НГО, яка становить 9149,06 грн)</w:t>
      </w:r>
    </w:p>
    <w:p w:rsidR="00C4542B" w:rsidRPr="001A5D73" w:rsidRDefault="00C4542B" w:rsidP="002C015E">
      <w:pPr>
        <w:ind w:firstLine="708"/>
        <w:jc w:val="both"/>
        <w:rPr>
          <w:color w:val="000000"/>
        </w:rPr>
      </w:pPr>
      <w:r w:rsidRPr="001A5D73">
        <w:rPr>
          <w:color w:val="000000"/>
        </w:rPr>
        <w:t>- 0,1294га</w:t>
      </w:r>
      <w:r w:rsidRPr="001A5D73">
        <w:rPr>
          <w:b/>
          <w:color w:val="000000"/>
        </w:rPr>
        <w:t xml:space="preserve"> </w:t>
      </w:r>
      <w:r w:rsidRPr="001A5D73">
        <w:rPr>
          <w:color w:val="000000"/>
        </w:rPr>
        <w:t>– 367,10грн ( триста шістдесят сім  грн 10 коп.) (12% від НГО, яка становить 3058,90 грн) ).</w:t>
      </w:r>
    </w:p>
    <w:p w:rsidR="00C4542B" w:rsidRPr="001A5D73" w:rsidRDefault="00C4542B" w:rsidP="002C015E">
      <w:pPr>
        <w:ind w:firstLine="708"/>
        <w:jc w:val="both"/>
        <w:rPr>
          <w:color w:val="000000"/>
        </w:rPr>
      </w:pPr>
      <w:r w:rsidRPr="001A5D73">
        <w:rPr>
          <w:color w:val="000000"/>
        </w:rPr>
        <w:t>3.</w:t>
      </w:r>
      <w:r w:rsidRPr="001A5D73">
        <w:rPr>
          <w:b/>
          <w:color w:val="000000"/>
        </w:rPr>
        <w:t>Петренку Андрію Григоровичу</w:t>
      </w:r>
      <w:r w:rsidRPr="001A5D73">
        <w:rPr>
          <w:color w:val="000000"/>
        </w:rPr>
        <w:t xml:space="preserve">  звернутися до Кагарлицької ДПІ  Обухівського Управління ГУ ДПС у Київській області для взяття на облік, як платника земельного податку.</w:t>
      </w:r>
    </w:p>
    <w:p w:rsidR="00C4542B" w:rsidRPr="001A5D73" w:rsidRDefault="00C4542B" w:rsidP="0016568F">
      <w:pPr>
        <w:jc w:val="both"/>
        <w:rPr>
          <w:color w:val="000000"/>
        </w:rPr>
      </w:pPr>
      <w:r w:rsidRPr="001A5D73">
        <w:rPr>
          <w:color w:val="000000"/>
        </w:rPr>
        <w:t xml:space="preserve">          4.   Доручити  заступнику міського голови з питань агропромислового комплексу, екології, роботи з старостами та розвитку сіль</w:t>
      </w:r>
      <w:r>
        <w:rPr>
          <w:color w:val="000000"/>
        </w:rPr>
        <w:t>ських територій, укласти договори</w:t>
      </w:r>
      <w:r w:rsidRPr="001A5D73">
        <w:rPr>
          <w:color w:val="000000"/>
        </w:rPr>
        <w:t xml:space="preserve"> оренди землі.</w:t>
      </w:r>
    </w:p>
    <w:p w:rsidR="00C4542B" w:rsidRDefault="00C4542B" w:rsidP="002C015E">
      <w:pPr>
        <w:ind w:firstLine="708"/>
        <w:jc w:val="both"/>
      </w:pPr>
      <w:r w:rsidRPr="001A5D73">
        <w:t>5. Контроль за виконанням даного рішення покласти на комісію міської ради з питань  земельних відносин, екології та природокористування.</w:t>
      </w:r>
    </w:p>
    <w:p w:rsidR="00C4542B" w:rsidRDefault="00C4542B" w:rsidP="002C015E">
      <w:pPr>
        <w:ind w:firstLine="708"/>
        <w:jc w:val="both"/>
      </w:pPr>
    </w:p>
    <w:p w:rsidR="00C4542B" w:rsidRDefault="00C4542B" w:rsidP="002C015E">
      <w:pPr>
        <w:ind w:firstLine="708"/>
        <w:jc w:val="both"/>
      </w:pPr>
    </w:p>
    <w:p w:rsidR="00C4542B" w:rsidRPr="001A5D73" w:rsidRDefault="00C4542B" w:rsidP="002C015E">
      <w:pPr>
        <w:ind w:firstLine="708"/>
        <w:jc w:val="both"/>
      </w:pPr>
    </w:p>
    <w:p w:rsidR="00C4542B" w:rsidRDefault="00C4542B" w:rsidP="00254EDA">
      <w:r>
        <w:rPr>
          <w:b/>
          <w:sz w:val="28"/>
          <w:szCs w:val="28"/>
        </w:rPr>
        <w:t xml:space="preserve">Міський голова                                                 </w:t>
      </w:r>
      <w:r>
        <w:rPr>
          <w:b/>
          <w:sz w:val="28"/>
          <w:szCs w:val="28"/>
        </w:rPr>
        <w:tab/>
        <w:t xml:space="preserve">    Олександр ПАНЮТА</w:t>
      </w:r>
    </w:p>
    <w:p w:rsidR="00C4542B" w:rsidRPr="001A5D73" w:rsidRDefault="00C4542B" w:rsidP="003D3CAC">
      <w:pPr>
        <w:rPr>
          <w:b/>
        </w:rPr>
      </w:pPr>
      <w:r w:rsidRPr="001A5D73">
        <w:tab/>
      </w:r>
      <w:r w:rsidRPr="001A5D73">
        <w:rPr>
          <w:b/>
        </w:rPr>
        <w:t xml:space="preserve">       </w:t>
      </w:r>
    </w:p>
    <w:sectPr w:rsidR="00C4542B" w:rsidRPr="001A5D7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05AFD"/>
    <w:rsid w:val="0001320D"/>
    <w:rsid w:val="00020EB5"/>
    <w:rsid w:val="00026D98"/>
    <w:rsid w:val="0003109C"/>
    <w:rsid w:val="000355B9"/>
    <w:rsid w:val="00042C8D"/>
    <w:rsid w:val="00050616"/>
    <w:rsid w:val="000509FB"/>
    <w:rsid w:val="00050E90"/>
    <w:rsid w:val="00064092"/>
    <w:rsid w:val="000642DF"/>
    <w:rsid w:val="000656CE"/>
    <w:rsid w:val="0008507E"/>
    <w:rsid w:val="000859D3"/>
    <w:rsid w:val="000A3AAB"/>
    <w:rsid w:val="000B4876"/>
    <w:rsid w:val="000B60C3"/>
    <w:rsid w:val="000C3315"/>
    <w:rsid w:val="000D2173"/>
    <w:rsid w:val="000E3947"/>
    <w:rsid w:val="000E729B"/>
    <w:rsid w:val="000F2E7A"/>
    <w:rsid w:val="00110F9F"/>
    <w:rsid w:val="00132CFA"/>
    <w:rsid w:val="00153EB8"/>
    <w:rsid w:val="00155CF1"/>
    <w:rsid w:val="001565FD"/>
    <w:rsid w:val="0016568F"/>
    <w:rsid w:val="001A22A5"/>
    <w:rsid w:val="001A5D73"/>
    <w:rsid w:val="001A5FCB"/>
    <w:rsid w:val="001B1791"/>
    <w:rsid w:val="001E5900"/>
    <w:rsid w:val="002065F8"/>
    <w:rsid w:val="002166CA"/>
    <w:rsid w:val="002202BE"/>
    <w:rsid w:val="00221E6B"/>
    <w:rsid w:val="002240E9"/>
    <w:rsid w:val="00226744"/>
    <w:rsid w:val="00254EDA"/>
    <w:rsid w:val="00257DF3"/>
    <w:rsid w:val="00265C2A"/>
    <w:rsid w:val="002A570F"/>
    <w:rsid w:val="002B4689"/>
    <w:rsid w:val="002C015E"/>
    <w:rsid w:val="002C3142"/>
    <w:rsid w:val="002C57E0"/>
    <w:rsid w:val="002D315E"/>
    <w:rsid w:val="002F257D"/>
    <w:rsid w:val="002F744D"/>
    <w:rsid w:val="003060FD"/>
    <w:rsid w:val="00307AEB"/>
    <w:rsid w:val="00322519"/>
    <w:rsid w:val="00322597"/>
    <w:rsid w:val="0033278B"/>
    <w:rsid w:val="00347FF9"/>
    <w:rsid w:val="003505CE"/>
    <w:rsid w:val="00356422"/>
    <w:rsid w:val="00356ECC"/>
    <w:rsid w:val="003600B2"/>
    <w:rsid w:val="00377BEC"/>
    <w:rsid w:val="00380E65"/>
    <w:rsid w:val="003819D1"/>
    <w:rsid w:val="003861E7"/>
    <w:rsid w:val="00386DC7"/>
    <w:rsid w:val="00397EC3"/>
    <w:rsid w:val="003B03E7"/>
    <w:rsid w:val="003B06D8"/>
    <w:rsid w:val="003C30ED"/>
    <w:rsid w:val="003C3D40"/>
    <w:rsid w:val="003C5E1C"/>
    <w:rsid w:val="003C6041"/>
    <w:rsid w:val="003D3CAC"/>
    <w:rsid w:val="003E3700"/>
    <w:rsid w:val="0045015A"/>
    <w:rsid w:val="00464B34"/>
    <w:rsid w:val="00467A78"/>
    <w:rsid w:val="00482EFD"/>
    <w:rsid w:val="004841A0"/>
    <w:rsid w:val="0049476D"/>
    <w:rsid w:val="00495F1B"/>
    <w:rsid w:val="00495F32"/>
    <w:rsid w:val="004C593E"/>
    <w:rsid w:val="004D7CA5"/>
    <w:rsid w:val="004E1D09"/>
    <w:rsid w:val="004E5800"/>
    <w:rsid w:val="00502155"/>
    <w:rsid w:val="005063ED"/>
    <w:rsid w:val="00521518"/>
    <w:rsid w:val="005231DC"/>
    <w:rsid w:val="00524B05"/>
    <w:rsid w:val="005270B8"/>
    <w:rsid w:val="0053137D"/>
    <w:rsid w:val="005639FB"/>
    <w:rsid w:val="0057037C"/>
    <w:rsid w:val="005A0F04"/>
    <w:rsid w:val="005A260E"/>
    <w:rsid w:val="005A2D08"/>
    <w:rsid w:val="005A399F"/>
    <w:rsid w:val="005B2164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6387D"/>
    <w:rsid w:val="00665858"/>
    <w:rsid w:val="00666A41"/>
    <w:rsid w:val="006820F4"/>
    <w:rsid w:val="00691404"/>
    <w:rsid w:val="00695C02"/>
    <w:rsid w:val="006B5BA9"/>
    <w:rsid w:val="006B73CF"/>
    <w:rsid w:val="006C5374"/>
    <w:rsid w:val="006D52B8"/>
    <w:rsid w:val="00704EF0"/>
    <w:rsid w:val="00710450"/>
    <w:rsid w:val="007136F6"/>
    <w:rsid w:val="00725B42"/>
    <w:rsid w:val="007262C2"/>
    <w:rsid w:val="007361F3"/>
    <w:rsid w:val="007479A9"/>
    <w:rsid w:val="007624BE"/>
    <w:rsid w:val="007641BC"/>
    <w:rsid w:val="007715E5"/>
    <w:rsid w:val="0078348E"/>
    <w:rsid w:val="007964B4"/>
    <w:rsid w:val="007A1F57"/>
    <w:rsid w:val="007A7F9B"/>
    <w:rsid w:val="007B6378"/>
    <w:rsid w:val="007C1DC9"/>
    <w:rsid w:val="007D411D"/>
    <w:rsid w:val="007E08D9"/>
    <w:rsid w:val="007E402C"/>
    <w:rsid w:val="007E5D11"/>
    <w:rsid w:val="007F4BDD"/>
    <w:rsid w:val="00801248"/>
    <w:rsid w:val="00835E6A"/>
    <w:rsid w:val="0084325F"/>
    <w:rsid w:val="00846D6B"/>
    <w:rsid w:val="00856088"/>
    <w:rsid w:val="0088439B"/>
    <w:rsid w:val="008871BC"/>
    <w:rsid w:val="00895F61"/>
    <w:rsid w:val="008A1DA8"/>
    <w:rsid w:val="008C1460"/>
    <w:rsid w:val="008C2782"/>
    <w:rsid w:val="008C2F65"/>
    <w:rsid w:val="008C4154"/>
    <w:rsid w:val="00915C99"/>
    <w:rsid w:val="00920F05"/>
    <w:rsid w:val="00923C58"/>
    <w:rsid w:val="00925AE6"/>
    <w:rsid w:val="0095310D"/>
    <w:rsid w:val="00954DE3"/>
    <w:rsid w:val="00957C84"/>
    <w:rsid w:val="00960C01"/>
    <w:rsid w:val="0096673A"/>
    <w:rsid w:val="009810B8"/>
    <w:rsid w:val="00982BC7"/>
    <w:rsid w:val="0098342A"/>
    <w:rsid w:val="00990AC4"/>
    <w:rsid w:val="0099487E"/>
    <w:rsid w:val="00997AB3"/>
    <w:rsid w:val="009C5A01"/>
    <w:rsid w:val="009E4828"/>
    <w:rsid w:val="009E6631"/>
    <w:rsid w:val="009E755A"/>
    <w:rsid w:val="009F0893"/>
    <w:rsid w:val="009F3F76"/>
    <w:rsid w:val="00A00A9C"/>
    <w:rsid w:val="00A149BB"/>
    <w:rsid w:val="00A2313B"/>
    <w:rsid w:val="00A4478D"/>
    <w:rsid w:val="00A74ED5"/>
    <w:rsid w:val="00A7775A"/>
    <w:rsid w:val="00A920C8"/>
    <w:rsid w:val="00A92FFD"/>
    <w:rsid w:val="00AA0E66"/>
    <w:rsid w:val="00AA5BE3"/>
    <w:rsid w:val="00AA5F8D"/>
    <w:rsid w:val="00AB1433"/>
    <w:rsid w:val="00AB21A8"/>
    <w:rsid w:val="00AB58C3"/>
    <w:rsid w:val="00AC1158"/>
    <w:rsid w:val="00AC1DA3"/>
    <w:rsid w:val="00AE0ED4"/>
    <w:rsid w:val="00AE2646"/>
    <w:rsid w:val="00AE6225"/>
    <w:rsid w:val="00AF050C"/>
    <w:rsid w:val="00AF24D3"/>
    <w:rsid w:val="00B035F4"/>
    <w:rsid w:val="00B076D2"/>
    <w:rsid w:val="00B12679"/>
    <w:rsid w:val="00B25B19"/>
    <w:rsid w:val="00B31613"/>
    <w:rsid w:val="00B5347C"/>
    <w:rsid w:val="00B534A5"/>
    <w:rsid w:val="00B55966"/>
    <w:rsid w:val="00B71E8D"/>
    <w:rsid w:val="00B722C3"/>
    <w:rsid w:val="00B73F0A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25364"/>
    <w:rsid w:val="00C333D0"/>
    <w:rsid w:val="00C35B55"/>
    <w:rsid w:val="00C36C80"/>
    <w:rsid w:val="00C4542B"/>
    <w:rsid w:val="00C459B0"/>
    <w:rsid w:val="00C47C1D"/>
    <w:rsid w:val="00C52E7B"/>
    <w:rsid w:val="00C555E1"/>
    <w:rsid w:val="00C62FF0"/>
    <w:rsid w:val="00C64180"/>
    <w:rsid w:val="00C663E2"/>
    <w:rsid w:val="00C67A0C"/>
    <w:rsid w:val="00C72B3B"/>
    <w:rsid w:val="00C751AE"/>
    <w:rsid w:val="00C861C7"/>
    <w:rsid w:val="00CA4A16"/>
    <w:rsid w:val="00CB0909"/>
    <w:rsid w:val="00CB4889"/>
    <w:rsid w:val="00CC4C28"/>
    <w:rsid w:val="00CC6CD2"/>
    <w:rsid w:val="00CD6726"/>
    <w:rsid w:val="00CD6F83"/>
    <w:rsid w:val="00CE4668"/>
    <w:rsid w:val="00D01462"/>
    <w:rsid w:val="00D032DA"/>
    <w:rsid w:val="00D052B1"/>
    <w:rsid w:val="00D125C4"/>
    <w:rsid w:val="00D21343"/>
    <w:rsid w:val="00D22D55"/>
    <w:rsid w:val="00D31A03"/>
    <w:rsid w:val="00D34EF3"/>
    <w:rsid w:val="00D36917"/>
    <w:rsid w:val="00D41986"/>
    <w:rsid w:val="00D46C6A"/>
    <w:rsid w:val="00D57CF0"/>
    <w:rsid w:val="00D66066"/>
    <w:rsid w:val="00D85E28"/>
    <w:rsid w:val="00D973FF"/>
    <w:rsid w:val="00D97F45"/>
    <w:rsid w:val="00DA171A"/>
    <w:rsid w:val="00DA2B57"/>
    <w:rsid w:val="00DC4FE1"/>
    <w:rsid w:val="00DE21BF"/>
    <w:rsid w:val="00E006E9"/>
    <w:rsid w:val="00E0326F"/>
    <w:rsid w:val="00E0393A"/>
    <w:rsid w:val="00E07844"/>
    <w:rsid w:val="00E11810"/>
    <w:rsid w:val="00E20BFB"/>
    <w:rsid w:val="00E2141C"/>
    <w:rsid w:val="00E24744"/>
    <w:rsid w:val="00E26BAF"/>
    <w:rsid w:val="00E346C4"/>
    <w:rsid w:val="00E6148D"/>
    <w:rsid w:val="00E66E35"/>
    <w:rsid w:val="00E7148D"/>
    <w:rsid w:val="00E724C7"/>
    <w:rsid w:val="00E7277C"/>
    <w:rsid w:val="00EA14D7"/>
    <w:rsid w:val="00EA51A5"/>
    <w:rsid w:val="00EB52F0"/>
    <w:rsid w:val="00EB76C3"/>
    <w:rsid w:val="00EC2993"/>
    <w:rsid w:val="00ED35E7"/>
    <w:rsid w:val="00ED43E9"/>
    <w:rsid w:val="00EE24F5"/>
    <w:rsid w:val="00EF070F"/>
    <w:rsid w:val="00EF2459"/>
    <w:rsid w:val="00F00D39"/>
    <w:rsid w:val="00F02B6C"/>
    <w:rsid w:val="00F100DD"/>
    <w:rsid w:val="00F30C94"/>
    <w:rsid w:val="00F50859"/>
    <w:rsid w:val="00F513D3"/>
    <w:rsid w:val="00F538BD"/>
    <w:rsid w:val="00F546B5"/>
    <w:rsid w:val="00F86878"/>
    <w:rsid w:val="00F96DC4"/>
    <w:rsid w:val="00FB4120"/>
    <w:rsid w:val="00FB5D5D"/>
    <w:rsid w:val="00FC31C5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5F4"/>
    <w:rPr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110F9F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C6041"/>
    <w:pPr>
      <w:spacing w:after="120"/>
    </w:pPr>
    <w:rPr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481</TotalTime>
  <Pages>1</Pages>
  <Words>340</Words>
  <Characters>1938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Пользователь Windows</cp:lastModifiedBy>
  <cp:revision>301</cp:revision>
  <cp:lastPrinted>2024-03-07T08:27:00Z</cp:lastPrinted>
  <dcterms:created xsi:type="dcterms:W3CDTF">2021-07-21T13:18:00Z</dcterms:created>
  <dcterms:modified xsi:type="dcterms:W3CDTF">2024-03-26T13:21:00Z</dcterms:modified>
</cp:coreProperties>
</file>